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06" w:rsidRPr="004F5F06" w:rsidRDefault="004F5F06" w:rsidP="004F5F06">
      <w:pPr>
        <w:rPr>
          <w:rFonts w:ascii="Arial" w:hAnsi="Arial" w:cs="Arial"/>
          <w:b/>
          <w:sz w:val="20"/>
          <w:szCs w:val="20"/>
        </w:rPr>
      </w:pPr>
      <w:r w:rsidRPr="004F5F06">
        <w:rPr>
          <w:rFonts w:ascii="Arial" w:hAnsi="Arial" w:cs="Arial"/>
          <w:b/>
          <w:sz w:val="20"/>
          <w:szCs w:val="20"/>
        </w:rPr>
        <w:t>Gespreksverslag KHN bespreking met EZ maandag 16 maart</w:t>
      </w:r>
    </w:p>
    <w:p w:rsidR="004F5F06" w:rsidRDefault="004F5F06" w:rsidP="004F5F06">
      <w:pPr>
        <w:rPr>
          <w:rFonts w:ascii="Arial" w:hAnsi="Arial" w:cs="Arial"/>
          <w:sz w:val="20"/>
          <w:szCs w:val="20"/>
        </w:rPr>
      </w:pPr>
    </w:p>
    <w:p w:rsidR="004F5F06" w:rsidRDefault="004F5F06" w:rsidP="004F5F06">
      <w:r>
        <w:rPr>
          <w:rFonts w:ascii="Arial" w:hAnsi="Arial" w:cs="Arial"/>
          <w:sz w:val="20"/>
          <w:szCs w:val="20"/>
        </w:rPr>
        <w:t xml:space="preserve">We hadden vanmiddag een conference call met een afvaardiging van ons bestuur (o.a. Pim en Nico Evers, Nicolette Bosschieter), Remco </w:t>
      </w:r>
      <w:proofErr w:type="spellStart"/>
      <w:r>
        <w:rPr>
          <w:rFonts w:ascii="Arial" w:hAnsi="Arial" w:cs="Arial"/>
          <w:sz w:val="20"/>
          <w:szCs w:val="20"/>
        </w:rPr>
        <w:t>Groenhuijs</w:t>
      </w:r>
      <w:proofErr w:type="spellEnd"/>
      <w:r>
        <w:rPr>
          <w:rFonts w:ascii="Arial" w:hAnsi="Arial" w:cs="Arial"/>
          <w:sz w:val="20"/>
          <w:szCs w:val="20"/>
        </w:rPr>
        <w:t xml:space="preserve"> (</w:t>
      </w:r>
      <w:proofErr w:type="spellStart"/>
      <w:r>
        <w:rPr>
          <w:rFonts w:ascii="Arial" w:hAnsi="Arial" w:cs="Arial"/>
          <w:sz w:val="20"/>
          <w:szCs w:val="20"/>
        </w:rPr>
        <w:t>Luxury</w:t>
      </w:r>
      <w:proofErr w:type="spellEnd"/>
      <w:r>
        <w:rPr>
          <w:rFonts w:ascii="Arial" w:hAnsi="Arial" w:cs="Arial"/>
          <w:sz w:val="20"/>
          <w:szCs w:val="20"/>
        </w:rPr>
        <w:t xml:space="preserve"> Hotels of Amsterdam) Bart van der Heijden (Rai) en Marcel Schonenberg (Beurs van Berlage)</w:t>
      </w:r>
    </w:p>
    <w:p w:rsidR="004F5F06" w:rsidRDefault="004F5F06" w:rsidP="004F5F06">
      <w:pPr>
        <w:ind w:left="780" w:hanging="360"/>
      </w:pPr>
      <w:r>
        <w:rPr>
          <w:rFonts w:ascii="Arial" w:hAnsi="Arial" w:cs="Arial"/>
          <w:sz w:val="20"/>
          <w:szCs w:val="20"/>
        </w:rPr>
        <w:t> </w:t>
      </w:r>
    </w:p>
    <w:p w:rsidR="004F5F06" w:rsidRDefault="004F5F06" w:rsidP="004F5F06">
      <w:r>
        <w:rPr>
          <w:rFonts w:ascii="Arial" w:hAnsi="Arial" w:cs="Arial"/>
          <w:sz w:val="20"/>
          <w:szCs w:val="20"/>
        </w:rPr>
        <w:t xml:space="preserve">De gemeente werd vertegenwoordigd door wethouder </w:t>
      </w:r>
      <w:proofErr w:type="spellStart"/>
      <w:r>
        <w:rPr>
          <w:rFonts w:ascii="Arial" w:hAnsi="Arial" w:cs="Arial"/>
          <w:sz w:val="20"/>
          <w:szCs w:val="20"/>
        </w:rPr>
        <w:t>Everhardt</w:t>
      </w:r>
      <w:proofErr w:type="spellEnd"/>
      <w:r>
        <w:rPr>
          <w:rFonts w:ascii="Arial" w:hAnsi="Arial" w:cs="Arial"/>
          <w:sz w:val="20"/>
          <w:szCs w:val="20"/>
        </w:rPr>
        <w:t xml:space="preserve">, Stan Kaatee, Ellen Veul en Anne </w:t>
      </w:r>
      <w:proofErr w:type="spellStart"/>
      <w:r>
        <w:rPr>
          <w:rFonts w:ascii="Arial" w:hAnsi="Arial" w:cs="Arial"/>
          <w:sz w:val="20"/>
          <w:szCs w:val="20"/>
        </w:rPr>
        <w:t>Sastrmedjo</w:t>
      </w:r>
      <w:proofErr w:type="spellEnd"/>
      <w:r>
        <w:rPr>
          <w:rFonts w:ascii="Arial" w:hAnsi="Arial" w:cs="Arial"/>
          <w:sz w:val="20"/>
          <w:szCs w:val="20"/>
        </w:rPr>
        <w:t>.</w:t>
      </w:r>
    </w:p>
    <w:p w:rsidR="004F5F06" w:rsidRDefault="004F5F06" w:rsidP="004F5F06">
      <w:r>
        <w:rPr>
          <w:rFonts w:ascii="Arial" w:hAnsi="Arial" w:cs="Arial"/>
          <w:sz w:val="20"/>
          <w:szCs w:val="20"/>
        </w:rPr>
        <w:t> </w:t>
      </w:r>
    </w:p>
    <w:p w:rsidR="004F5F06" w:rsidRDefault="004F5F06" w:rsidP="004F5F06">
      <w:r>
        <w:rPr>
          <w:rFonts w:ascii="Arial" w:hAnsi="Arial" w:cs="Arial"/>
          <w:sz w:val="20"/>
          <w:szCs w:val="20"/>
        </w:rPr>
        <w:t xml:space="preserve">Het was een prettig gesprek. </w:t>
      </w:r>
      <w:proofErr w:type="spellStart"/>
      <w:r>
        <w:rPr>
          <w:rFonts w:ascii="Arial" w:hAnsi="Arial" w:cs="Arial"/>
          <w:sz w:val="20"/>
          <w:szCs w:val="20"/>
        </w:rPr>
        <w:t>Wwe</w:t>
      </w:r>
      <w:proofErr w:type="spellEnd"/>
      <w:r>
        <w:rPr>
          <w:rFonts w:ascii="Arial" w:hAnsi="Arial" w:cs="Arial"/>
          <w:sz w:val="20"/>
          <w:szCs w:val="20"/>
        </w:rPr>
        <w:t xml:space="preserve"> hebben de indruk dat er veel begrip is en veel bereidheid om met ons mee te denken en maatregelen te nemen die ons helpen. </w:t>
      </w:r>
    </w:p>
    <w:p w:rsidR="004F5F06" w:rsidRDefault="004F5F06" w:rsidP="004F5F06">
      <w:pPr>
        <w:ind w:left="780" w:hanging="360"/>
      </w:pPr>
      <w:r>
        <w:rPr>
          <w:rFonts w:ascii="Arial" w:hAnsi="Arial" w:cs="Arial"/>
          <w:sz w:val="20"/>
          <w:szCs w:val="20"/>
        </w:rPr>
        <w:t> </w:t>
      </w:r>
    </w:p>
    <w:p w:rsidR="004F5F06" w:rsidRDefault="004F5F06" w:rsidP="004F5F06">
      <w:pPr>
        <w:numPr>
          <w:ilvl w:val="0"/>
          <w:numId w:val="1"/>
        </w:numPr>
        <w:rPr>
          <w:rFonts w:eastAsia="Times New Roman"/>
        </w:rPr>
      </w:pPr>
      <w:r>
        <w:rPr>
          <w:rFonts w:ascii="Arial" w:eastAsia="Times New Roman" w:hAnsi="Arial" w:cs="Arial"/>
          <w:sz w:val="20"/>
          <w:szCs w:val="20"/>
        </w:rPr>
        <w:t xml:space="preserve">Er is in eerste instantie een algemeen beeld geschetst van de impact op onze branche vanwege Corona virus en de maatregelen. </w:t>
      </w:r>
    </w:p>
    <w:p w:rsidR="004F5F06" w:rsidRDefault="004F5F06" w:rsidP="004F5F06">
      <w:pPr>
        <w:numPr>
          <w:ilvl w:val="0"/>
          <w:numId w:val="1"/>
        </w:numPr>
        <w:rPr>
          <w:rFonts w:eastAsia="Times New Roman"/>
        </w:rPr>
      </w:pPr>
      <w:r>
        <w:rPr>
          <w:rFonts w:ascii="Arial" w:eastAsia="Times New Roman" w:hAnsi="Arial" w:cs="Arial"/>
          <w:sz w:val="20"/>
          <w:szCs w:val="20"/>
        </w:rPr>
        <w:t xml:space="preserve">Vooral is er ook duidelijk gemaakt dat het verwachte ‘vet op de botten’ er niet is, nu het zo hard gaat en de buitenwereld ook geen reëel beeld had van onze branche. Grote en kleine bedrijven worden direct zwaar getroffen. Bezettingsgraad van hotels is gedaald tot &lt; 40% en dit zal nog lager worden is de verwachting. Alle events in de Rai zijn tot en met mei gecanceld. Eet- en drinkgelegenheden gaan van de een op de andere dag naar 0 omzet. </w:t>
      </w:r>
    </w:p>
    <w:p w:rsidR="004F5F06" w:rsidRDefault="004F5F06" w:rsidP="004F5F06">
      <w:pPr>
        <w:numPr>
          <w:ilvl w:val="0"/>
          <w:numId w:val="2"/>
        </w:numPr>
        <w:ind w:left="780"/>
      </w:pPr>
      <w:r>
        <w:rPr>
          <w:rFonts w:ascii="Arial" w:hAnsi="Arial" w:cs="Arial"/>
          <w:sz w:val="20"/>
          <w:szCs w:val="20"/>
        </w:rPr>
        <w:t>Veel bedrijven verkeren in liquiditeitsproblemen. Gemeente komt ons tegemoet door:</w:t>
      </w:r>
    </w:p>
    <w:p w:rsidR="004F5F06" w:rsidRDefault="004F5F06" w:rsidP="004F5F06">
      <w:pPr>
        <w:numPr>
          <w:ilvl w:val="0"/>
          <w:numId w:val="3"/>
        </w:numPr>
        <w:ind w:left="1140"/>
      </w:pPr>
      <w:r>
        <w:rPr>
          <w:rFonts w:ascii="Arial" w:hAnsi="Arial" w:cs="Arial"/>
          <w:sz w:val="20"/>
          <w:szCs w:val="20"/>
        </w:rPr>
        <w:t>te hoge voorschot aanslagen  toeristenbelasting bij te stellen</w:t>
      </w:r>
    </w:p>
    <w:p w:rsidR="004F5F06" w:rsidRDefault="004F5F06" w:rsidP="004F5F06">
      <w:pPr>
        <w:numPr>
          <w:ilvl w:val="0"/>
          <w:numId w:val="3"/>
        </w:numPr>
        <w:ind w:left="1140"/>
      </w:pPr>
      <w:r>
        <w:rPr>
          <w:rFonts w:ascii="Arial" w:hAnsi="Arial" w:cs="Arial"/>
          <w:sz w:val="20"/>
          <w:szCs w:val="20"/>
        </w:rPr>
        <w:t xml:space="preserve">betalingen voor belastingen, precario en andere kosten op te schorten als ondernemers in de problemen komen. Er wordt nagegaan of coulance voor betalingen aan de gemeente op andere onderdelen (betalingen aan grondbedrijf)  gehanteerd kan worden. </w:t>
      </w:r>
    </w:p>
    <w:p w:rsidR="004F5F06" w:rsidRDefault="004F5F06" w:rsidP="004F5F06">
      <w:pPr>
        <w:numPr>
          <w:ilvl w:val="0"/>
          <w:numId w:val="3"/>
        </w:numPr>
        <w:ind w:left="1140"/>
      </w:pPr>
      <w:r>
        <w:rPr>
          <w:rFonts w:ascii="Arial" w:hAnsi="Arial" w:cs="Arial"/>
          <w:sz w:val="20"/>
          <w:szCs w:val="20"/>
        </w:rPr>
        <w:t xml:space="preserve">De werktijdverkortingen met hoge prioriteit afgehandeld kan worden. Teams zijn opgeschaald. </w:t>
      </w:r>
    </w:p>
    <w:p w:rsidR="004F5F06" w:rsidRDefault="004F5F06" w:rsidP="004F5F06">
      <w:pPr>
        <w:pStyle w:val="Lijstalinea"/>
        <w:ind w:left="780"/>
      </w:pPr>
      <w:r>
        <w:rPr>
          <w:rFonts w:ascii="Arial" w:hAnsi="Arial" w:cs="Arial"/>
          <w:sz w:val="20"/>
          <w:szCs w:val="20"/>
        </w:rPr>
        <w:t xml:space="preserve">We hebben gevraagd om € 3 euro toeristenbelasting te laten vervallen en / of in te zetten voor de branche.  </w:t>
      </w:r>
    </w:p>
    <w:p w:rsidR="004F5F06" w:rsidRDefault="004F5F06" w:rsidP="004F5F06">
      <w:pPr>
        <w:numPr>
          <w:ilvl w:val="0"/>
          <w:numId w:val="4"/>
        </w:numPr>
        <w:rPr>
          <w:rFonts w:eastAsia="Times New Roman"/>
        </w:rPr>
      </w:pPr>
      <w:r>
        <w:rPr>
          <w:rFonts w:ascii="Arial" w:eastAsia="Times New Roman" w:hAnsi="Arial" w:cs="Arial"/>
          <w:sz w:val="20"/>
          <w:szCs w:val="20"/>
        </w:rPr>
        <w:t xml:space="preserve">Vanuit gemeente wordt er gekeken om mobiliteit richting andere sectoren te bevorderen. Er zijn ook al vele initiatieven vanuit onze branche aangedragen en dat wordt goed ontvangen. KHN probeert dit ook verder te brengen. </w:t>
      </w:r>
    </w:p>
    <w:p w:rsidR="004F5F06" w:rsidRDefault="004F5F06" w:rsidP="004F5F06">
      <w:pPr>
        <w:numPr>
          <w:ilvl w:val="0"/>
          <w:numId w:val="4"/>
        </w:numPr>
        <w:rPr>
          <w:rFonts w:eastAsia="Times New Roman"/>
        </w:rPr>
      </w:pPr>
      <w:r>
        <w:rPr>
          <w:rFonts w:ascii="Arial" w:eastAsia="Times New Roman" w:hAnsi="Arial" w:cs="Arial"/>
          <w:sz w:val="20"/>
          <w:szCs w:val="20"/>
        </w:rPr>
        <w:t xml:space="preserve">Er is ook veel respect waarop de spoedmaatregel van het sluiten van de eet- en drink gelegenheden gisteren is uitgevoerd. </w:t>
      </w:r>
    </w:p>
    <w:p w:rsidR="004F5F06" w:rsidRDefault="004F5F06" w:rsidP="004F5F06">
      <w:pPr>
        <w:numPr>
          <w:ilvl w:val="0"/>
          <w:numId w:val="4"/>
        </w:numPr>
        <w:rPr>
          <w:rFonts w:eastAsia="Times New Roman"/>
        </w:rPr>
      </w:pPr>
      <w:r>
        <w:rPr>
          <w:rFonts w:ascii="Arial" w:eastAsia="Times New Roman" w:hAnsi="Arial" w:cs="Arial"/>
          <w:sz w:val="20"/>
          <w:szCs w:val="20"/>
        </w:rPr>
        <w:t xml:space="preserve">Duidelijkheid over reikwijdte van maatregelen en het grijze gebied zal KHN, maar ook de gemeente proberen z.s.m. duidelijkheid over te krijgen en communicatie hieromtrent afstemmen. </w:t>
      </w:r>
    </w:p>
    <w:p w:rsidR="004F5F06" w:rsidRDefault="004F5F06" w:rsidP="004F5F06">
      <w:pPr>
        <w:numPr>
          <w:ilvl w:val="0"/>
          <w:numId w:val="4"/>
        </w:numPr>
        <w:rPr>
          <w:rFonts w:eastAsia="Times New Roman"/>
        </w:rPr>
      </w:pPr>
      <w:r>
        <w:rPr>
          <w:rFonts w:ascii="Arial" w:eastAsia="Times New Roman" w:hAnsi="Arial" w:cs="Arial"/>
          <w:sz w:val="20"/>
          <w:szCs w:val="20"/>
        </w:rPr>
        <w:t xml:space="preserve">Handhaving op maatregelen gebeurt in eerste instantie door gesprek en overreding en in laatste fase d.m.v. handhavingstraject. </w:t>
      </w:r>
    </w:p>
    <w:p w:rsidR="004F5F06" w:rsidRDefault="004F5F06" w:rsidP="004F5F06">
      <w:pPr>
        <w:numPr>
          <w:ilvl w:val="0"/>
          <w:numId w:val="4"/>
        </w:numPr>
        <w:rPr>
          <w:rFonts w:eastAsia="Times New Roman"/>
        </w:rPr>
      </w:pPr>
      <w:r>
        <w:rPr>
          <w:rFonts w:ascii="Arial" w:eastAsia="Times New Roman" w:hAnsi="Arial" w:cs="Arial"/>
          <w:sz w:val="20"/>
          <w:szCs w:val="20"/>
        </w:rPr>
        <w:t>Er wordt getracht info via de website van de gemeente beter up-to-date te houden en info voor ondernemers beter vindbaar/ zichtbaar te tonen.</w:t>
      </w:r>
    </w:p>
    <w:p w:rsidR="004F5F06" w:rsidRDefault="004F5F06" w:rsidP="004F5F06">
      <w:pPr>
        <w:numPr>
          <w:ilvl w:val="0"/>
          <w:numId w:val="4"/>
        </w:numPr>
        <w:rPr>
          <w:rFonts w:eastAsia="Times New Roman"/>
        </w:rPr>
      </w:pPr>
      <w:r>
        <w:rPr>
          <w:rFonts w:ascii="Arial" w:eastAsia="Times New Roman" w:hAnsi="Arial" w:cs="Arial"/>
          <w:sz w:val="20"/>
          <w:szCs w:val="20"/>
        </w:rPr>
        <w:t xml:space="preserve">We hebben uitgesproken dat deze situatie ook kansen biedt om meer kwaliteit naar de stad te halen. Business </w:t>
      </w:r>
      <w:proofErr w:type="spellStart"/>
      <w:r>
        <w:rPr>
          <w:rFonts w:ascii="Arial" w:eastAsia="Times New Roman" w:hAnsi="Arial" w:cs="Arial"/>
          <w:sz w:val="20"/>
          <w:szCs w:val="20"/>
        </w:rPr>
        <w:t>to</w:t>
      </w:r>
      <w:proofErr w:type="spellEnd"/>
      <w:r>
        <w:rPr>
          <w:rFonts w:ascii="Arial" w:eastAsia="Times New Roman" w:hAnsi="Arial" w:cs="Arial"/>
          <w:sz w:val="20"/>
          <w:szCs w:val="20"/>
        </w:rPr>
        <w:t xml:space="preserve"> business, maar ook Leisure. Stad profileren als congresstad en dat we </w:t>
      </w:r>
      <w:proofErr w:type="spellStart"/>
      <w:r>
        <w:rPr>
          <w:rFonts w:ascii="Arial" w:eastAsia="Times New Roman" w:hAnsi="Arial" w:cs="Arial"/>
          <w:sz w:val="20"/>
          <w:szCs w:val="20"/>
        </w:rPr>
        <w:t>optijd</w:t>
      </w:r>
      <w:proofErr w:type="spellEnd"/>
      <w:r>
        <w:rPr>
          <w:rFonts w:ascii="Arial" w:eastAsia="Times New Roman" w:hAnsi="Arial" w:cs="Arial"/>
          <w:sz w:val="20"/>
          <w:szCs w:val="20"/>
        </w:rPr>
        <w:t xml:space="preserve"> meedoen om de handel weer naar de stad te halen. Actieplan en middelen moeten we nu al klaar hebben voor straks. Amsterdam en Partners is de partner om dit te realiseren en moet meer middelen beschikbaar krijgen. Ook om achterstand weer in te halen en toekomst bestendig te zijn. Win-win voor ondernemers en gemeente. </w:t>
      </w:r>
    </w:p>
    <w:p w:rsidR="004F5F06" w:rsidRDefault="004F5F06" w:rsidP="004F5F06">
      <w:pPr>
        <w:numPr>
          <w:ilvl w:val="0"/>
          <w:numId w:val="4"/>
        </w:numPr>
        <w:rPr>
          <w:rFonts w:eastAsia="Times New Roman"/>
        </w:rPr>
      </w:pPr>
      <w:r>
        <w:rPr>
          <w:rFonts w:ascii="Arial" w:eastAsia="Times New Roman" w:hAnsi="Arial" w:cs="Arial"/>
          <w:sz w:val="20"/>
          <w:szCs w:val="20"/>
        </w:rPr>
        <w:t xml:space="preserve">We hopen ook dat politiek wordt ervaren wat het belang van de branche is en wordt gestreefd naar betere samenwerking en afstemming om doelen te realiseren dan de afgelopen periode. </w:t>
      </w:r>
    </w:p>
    <w:p w:rsidR="004F5F06" w:rsidRDefault="004F5F06" w:rsidP="004F5F06">
      <w:pPr>
        <w:ind w:left="360"/>
      </w:pPr>
      <w:r>
        <w:rPr>
          <w:rFonts w:ascii="Arial" w:hAnsi="Arial" w:cs="Arial"/>
          <w:sz w:val="20"/>
          <w:szCs w:val="20"/>
        </w:rPr>
        <w:t> </w:t>
      </w:r>
      <w:bookmarkStart w:id="0" w:name="_GoBack"/>
      <w:bookmarkEnd w:id="0"/>
    </w:p>
    <w:p w:rsidR="004F5F06" w:rsidRDefault="004F5F06" w:rsidP="004F5F06">
      <w:pPr>
        <w:ind w:left="360"/>
        <w:rPr>
          <w:rFonts w:ascii="Arial" w:hAnsi="Arial" w:cs="Arial"/>
          <w:sz w:val="20"/>
          <w:szCs w:val="20"/>
        </w:rPr>
      </w:pPr>
    </w:p>
    <w:p w:rsidR="004F5F06" w:rsidRDefault="004F5F06" w:rsidP="004F5F06">
      <w:pPr>
        <w:ind w:left="360"/>
        <w:rPr>
          <w:rFonts w:ascii="Arial" w:hAnsi="Arial" w:cs="Arial"/>
          <w:sz w:val="20"/>
          <w:szCs w:val="20"/>
        </w:rPr>
      </w:pPr>
    </w:p>
    <w:p w:rsidR="004F5F06" w:rsidRDefault="004F5F06" w:rsidP="004F5F06">
      <w:pPr>
        <w:ind w:left="360"/>
      </w:pPr>
      <w:r>
        <w:rPr>
          <w:rFonts w:ascii="Arial" w:hAnsi="Arial" w:cs="Arial"/>
          <w:sz w:val="20"/>
          <w:szCs w:val="20"/>
        </w:rPr>
        <w:t>Belangrijkste boodschap vanuit onze sector voor morgen.</w:t>
      </w:r>
    </w:p>
    <w:p w:rsidR="004F5F06" w:rsidRDefault="004F5F06" w:rsidP="004F5F06">
      <w:pPr>
        <w:numPr>
          <w:ilvl w:val="0"/>
          <w:numId w:val="5"/>
        </w:numPr>
        <w:ind w:left="1500"/>
      </w:pPr>
      <w:r>
        <w:rPr>
          <w:rFonts w:ascii="Arial" w:hAnsi="Arial" w:cs="Arial"/>
          <w:sz w:val="20"/>
          <w:szCs w:val="20"/>
        </w:rPr>
        <w:t xml:space="preserve">Aandacht voor actieplan m.b.t. kwaliteit naar de stad te halen en stevige concurrentiepositie te hebben t.o.v. de andere Europese steden. </w:t>
      </w:r>
    </w:p>
    <w:p w:rsidR="004F5F06" w:rsidRDefault="004F5F06" w:rsidP="004F5F06">
      <w:pPr>
        <w:numPr>
          <w:ilvl w:val="0"/>
          <w:numId w:val="5"/>
        </w:numPr>
        <w:ind w:left="1500"/>
      </w:pPr>
      <w:r>
        <w:rPr>
          <w:rFonts w:ascii="Arial" w:hAnsi="Arial" w:cs="Arial"/>
          <w:sz w:val="20"/>
          <w:szCs w:val="20"/>
        </w:rPr>
        <w:t>Deze noodsituatie biedt kansen en vraagt om lef van dit college en de gemeenteraad</w:t>
      </w:r>
    </w:p>
    <w:p w:rsidR="004F5F06" w:rsidRDefault="004F5F06" w:rsidP="004F5F06">
      <w:pPr>
        <w:numPr>
          <w:ilvl w:val="0"/>
          <w:numId w:val="5"/>
        </w:numPr>
        <w:ind w:left="1500"/>
      </w:pPr>
      <w:r>
        <w:rPr>
          <w:rFonts w:ascii="Arial" w:hAnsi="Arial" w:cs="Arial"/>
          <w:sz w:val="20"/>
          <w:szCs w:val="20"/>
        </w:rPr>
        <w:t xml:space="preserve">Extra </w:t>
      </w:r>
      <w:proofErr w:type="spellStart"/>
      <w:r>
        <w:rPr>
          <w:rFonts w:ascii="Arial" w:hAnsi="Arial" w:cs="Arial"/>
          <w:sz w:val="20"/>
          <w:szCs w:val="20"/>
        </w:rPr>
        <w:t>financiele</w:t>
      </w:r>
      <w:proofErr w:type="spellEnd"/>
      <w:r>
        <w:rPr>
          <w:rFonts w:ascii="Arial" w:hAnsi="Arial" w:cs="Arial"/>
          <w:sz w:val="20"/>
          <w:szCs w:val="20"/>
        </w:rPr>
        <w:t xml:space="preserve"> middelen voor Amsterdam en Partners</w:t>
      </w:r>
    </w:p>
    <w:p w:rsidR="004F5F06" w:rsidRDefault="004F5F06" w:rsidP="004F5F06">
      <w:pPr>
        <w:numPr>
          <w:ilvl w:val="0"/>
          <w:numId w:val="5"/>
        </w:numPr>
        <w:ind w:left="1500"/>
      </w:pPr>
      <w:r>
        <w:rPr>
          <w:rFonts w:ascii="Arial" w:hAnsi="Arial" w:cs="Arial"/>
          <w:sz w:val="20"/>
          <w:szCs w:val="20"/>
        </w:rPr>
        <w:t xml:space="preserve">Hulp om liquiditeit van onze ondernemers op peil te houden, zodat bedrijven niet omvallen en salarissen betaald kunnen blijven worden. Enerzijds om toekomst bestendig te zijn, maar ook het consumentenvertrouwen op pijl te houden. Onze branche is altijd een belangrijke graatmeter voor consumentenvertrouwen. </w:t>
      </w:r>
    </w:p>
    <w:p w:rsidR="004F5F06" w:rsidRDefault="004F5F06" w:rsidP="004F5F06">
      <w:r>
        <w:rPr>
          <w:rFonts w:ascii="Arial" w:hAnsi="Arial" w:cs="Arial"/>
          <w:sz w:val="20"/>
          <w:szCs w:val="20"/>
        </w:rPr>
        <w:t> </w:t>
      </w:r>
    </w:p>
    <w:p w:rsidR="0095727E" w:rsidRDefault="0095727E"/>
    <w:sectPr w:rsidR="009572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EE" w:rsidRDefault="00585DEE" w:rsidP="00585DEE">
      <w:pPr>
        <w:spacing w:line="240" w:lineRule="auto"/>
      </w:pPr>
      <w:r>
        <w:separator/>
      </w:r>
    </w:p>
  </w:endnote>
  <w:endnote w:type="continuationSeparator" w:id="0">
    <w:p w:rsidR="00585DEE" w:rsidRDefault="00585DEE" w:rsidP="0058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722912"/>
      <w:docPartObj>
        <w:docPartGallery w:val="Page Numbers (Bottom of Page)"/>
        <w:docPartUnique/>
      </w:docPartObj>
    </w:sdtPr>
    <w:sdtContent>
      <w:p w:rsidR="00585DEE" w:rsidRDefault="00585DEE">
        <w:pPr>
          <w:pStyle w:val="Voettekst"/>
          <w:jc w:val="right"/>
        </w:pPr>
        <w:r>
          <w:fldChar w:fldCharType="begin"/>
        </w:r>
        <w:r>
          <w:instrText>PAGE   \* MERGEFORMAT</w:instrText>
        </w:r>
        <w:r>
          <w:fldChar w:fldCharType="separate"/>
        </w:r>
        <w:r>
          <w:rPr>
            <w:noProof/>
          </w:rPr>
          <w:t>2</w:t>
        </w:r>
        <w:r>
          <w:fldChar w:fldCharType="end"/>
        </w:r>
      </w:p>
    </w:sdtContent>
  </w:sdt>
  <w:p w:rsidR="00585DEE" w:rsidRDefault="00585D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EE" w:rsidRDefault="00585DEE" w:rsidP="00585DEE">
      <w:pPr>
        <w:spacing w:line="240" w:lineRule="auto"/>
      </w:pPr>
      <w:r>
        <w:separator/>
      </w:r>
    </w:p>
  </w:footnote>
  <w:footnote w:type="continuationSeparator" w:id="0">
    <w:p w:rsidR="00585DEE" w:rsidRDefault="00585DEE" w:rsidP="0058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6CF8"/>
    <w:multiLevelType w:val="multilevel"/>
    <w:tmpl w:val="5AAAC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B55AD5"/>
    <w:multiLevelType w:val="multilevel"/>
    <w:tmpl w:val="C4DCA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C0BE2"/>
    <w:multiLevelType w:val="multilevel"/>
    <w:tmpl w:val="24BA7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E1F52"/>
    <w:multiLevelType w:val="multilevel"/>
    <w:tmpl w:val="66843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7715EF"/>
    <w:multiLevelType w:val="multilevel"/>
    <w:tmpl w:val="6C602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06"/>
    <w:rsid w:val="004C278E"/>
    <w:rsid w:val="004F5F06"/>
    <w:rsid w:val="00585DEE"/>
    <w:rsid w:val="00957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1B6E"/>
  <w15:chartTrackingRefBased/>
  <w15:docId w15:val="{312C6DC5-293E-463D-A0E3-8F6FA705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5F06"/>
    <w:pPr>
      <w:spacing w:after="0" w:line="280" w:lineRule="atLeast"/>
    </w:pPr>
    <w:rPr>
      <w:rFonts w:ascii="Corbel" w:hAnsi="Corbel" w:cs="Times New Roman"/>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5F06"/>
    <w:pPr>
      <w:ind w:left="720"/>
    </w:pPr>
  </w:style>
  <w:style w:type="paragraph" w:styleId="Koptekst">
    <w:name w:val="header"/>
    <w:basedOn w:val="Standaard"/>
    <w:link w:val="KoptekstChar"/>
    <w:uiPriority w:val="99"/>
    <w:unhideWhenUsed/>
    <w:rsid w:val="00585DE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85DEE"/>
    <w:rPr>
      <w:rFonts w:ascii="Corbel" w:hAnsi="Corbel" w:cs="Times New Roman"/>
      <w:sz w:val="21"/>
      <w:szCs w:val="21"/>
      <w:lang w:eastAsia="nl-NL"/>
    </w:rPr>
  </w:style>
  <w:style w:type="paragraph" w:styleId="Voettekst">
    <w:name w:val="footer"/>
    <w:basedOn w:val="Standaard"/>
    <w:link w:val="VoettekstChar"/>
    <w:uiPriority w:val="99"/>
    <w:unhideWhenUsed/>
    <w:rsid w:val="00585DE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585DEE"/>
    <w:rPr>
      <w:rFonts w:ascii="Corbel" w:hAnsi="Corbel" w:cs="Times New Roman"/>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Govaert | Amsterdam City</dc:creator>
  <cp:keywords/>
  <dc:description/>
  <cp:lastModifiedBy>Christine Govaert | Amsterdam City</cp:lastModifiedBy>
  <cp:revision>2</cp:revision>
  <dcterms:created xsi:type="dcterms:W3CDTF">2020-03-17T16:17:00Z</dcterms:created>
  <dcterms:modified xsi:type="dcterms:W3CDTF">2020-03-17T16:19:00Z</dcterms:modified>
</cp:coreProperties>
</file>